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4CBCF" w14:textId="6017099C" w:rsidR="000547A6" w:rsidRPr="000547A6" w:rsidRDefault="000547A6" w:rsidP="00B2334D">
      <w:pPr>
        <w:rPr>
          <w:rFonts w:ascii="Times New Roman" w:hAnsi="Times New Roman" w:cs="Times New Roman"/>
          <w:lang w:val="en-US"/>
        </w:rPr>
      </w:pPr>
    </w:p>
    <w:p w14:paraId="1BD51259" w14:textId="77777777" w:rsidR="000547A6" w:rsidRPr="000547A6" w:rsidRDefault="000547A6" w:rsidP="000547A6">
      <w:pPr>
        <w:widowControl w:val="0"/>
        <w:autoSpaceDE w:val="0"/>
        <w:autoSpaceDN w:val="0"/>
        <w:adjustRightInd w:val="0"/>
        <w:spacing w:after="160" w:line="259" w:lineRule="atLeast"/>
        <w:jc w:val="center"/>
        <w:rPr>
          <w:rFonts w:ascii="Times New Roman" w:hAnsi="Times New Roman" w:cs="Times New Roman"/>
          <w:b/>
        </w:rPr>
      </w:pPr>
      <w:r w:rsidRPr="000547A6">
        <w:rPr>
          <w:rFonts w:ascii="Times New Roman" w:hAnsi="Times New Roman" w:cs="Times New Roman"/>
          <w:lang w:val="en-US"/>
        </w:rPr>
        <w:tab/>
      </w:r>
      <w:r w:rsidRPr="000547A6">
        <w:rPr>
          <w:rFonts w:ascii="Times New Roman" w:hAnsi="Times New Roman" w:cs="Times New Roman"/>
          <w:b/>
          <w:bCs/>
        </w:rPr>
        <w:t>Пресс-релиз</w:t>
      </w:r>
      <w:r w:rsidRPr="000547A6">
        <w:rPr>
          <w:rFonts w:ascii="Times New Roman" w:hAnsi="Times New Roman" w:cs="Times New Roman"/>
          <w:b/>
        </w:rPr>
        <w:t xml:space="preserve"> </w:t>
      </w:r>
    </w:p>
    <w:p w14:paraId="582DB00E" w14:textId="77777777" w:rsidR="000547A6" w:rsidRPr="000547A6" w:rsidRDefault="000547A6" w:rsidP="000547A6">
      <w:pPr>
        <w:widowControl w:val="0"/>
        <w:autoSpaceDE w:val="0"/>
        <w:autoSpaceDN w:val="0"/>
        <w:adjustRightInd w:val="0"/>
        <w:spacing w:after="160" w:line="259" w:lineRule="atLeast"/>
        <w:jc w:val="center"/>
        <w:rPr>
          <w:rFonts w:ascii="Times New Roman" w:hAnsi="Times New Roman" w:cs="Times New Roman"/>
          <w:b/>
          <w:bCs/>
        </w:rPr>
      </w:pPr>
      <w:r w:rsidRPr="000547A6">
        <w:rPr>
          <w:rFonts w:ascii="Times New Roman" w:hAnsi="Times New Roman" w:cs="Times New Roman"/>
          <w:b/>
        </w:rPr>
        <w:t>Единственный в России семейный мотофестиваль пройдет в Ярославле</w:t>
      </w:r>
      <w:r w:rsidRPr="000547A6">
        <w:rPr>
          <w:rFonts w:ascii="Times New Roman" w:hAnsi="Times New Roman" w:cs="Times New Roman"/>
          <w:b/>
          <w:bCs/>
        </w:rPr>
        <w:t xml:space="preserve"> </w:t>
      </w:r>
    </w:p>
    <w:p w14:paraId="6BC7ED1D" w14:textId="77777777" w:rsidR="000547A6" w:rsidRPr="000547A6" w:rsidRDefault="000547A6" w:rsidP="000547A6">
      <w:pPr>
        <w:jc w:val="right"/>
        <w:rPr>
          <w:rFonts w:ascii="Times New Roman" w:hAnsi="Times New Roman" w:cs="Times New Roman"/>
          <w:b/>
        </w:rPr>
      </w:pPr>
    </w:p>
    <w:p w14:paraId="6FE05E2E" w14:textId="77777777" w:rsidR="000547A6" w:rsidRPr="000547A6" w:rsidRDefault="000547A6" w:rsidP="000547A6">
      <w:pPr>
        <w:jc w:val="both"/>
        <w:rPr>
          <w:rFonts w:ascii="Times New Roman" w:hAnsi="Times New Roman" w:cs="Times New Roman"/>
          <w:i/>
        </w:rPr>
      </w:pPr>
      <w:r w:rsidRPr="000547A6">
        <w:rPr>
          <w:rFonts w:ascii="Times New Roman" w:hAnsi="Times New Roman" w:cs="Times New Roman"/>
          <w:i/>
        </w:rPr>
        <w:t xml:space="preserve">С 20 по 22 июля в столице Золотого кольца России состоится уникальное событие. На берегу реки Волги пройдет единственный в России семейный мотофестиваль </w:t>
      </w:r>
      <w:r w:rsidRPr="000547A6">
        <w:rPr>
          <w:rFonts w:ascii="Times New Roman" w:hAnsi="Times New Roman" w:cs="Times New Roman"/>
          <w:i/>
          <w:lang w:val="en-US"/>
        </w:rPr>
        <w:t>Moto</w:t>
      </w:r>
      <w:r w:rsidRPr="000547A6">
        <w:rPr>
          <w:rFonts w:ascii="Times New Roman" w:hAnsi="Times New Roman" w:cs="Times New Roman"/>
          <w:i/>
        </w:rPr>
        <w:t xml:space="preserve"> </w:t>
      </w:r>
      <w:r w:rsidRPr="000547A6">
        <w:rPr>
          <w:rFonts w:ascii="Times New Roman" w:hAnsi="Times New Roman" w:cs="Times New Roman"/>
          <w:i/>
          <w:lang w:val="en-US"/>
        </w:rPr>
        <w:t>Family</w:t>
      </w:r>
      <w:r w:rsidRPr="000547A6">
        <w:rPr>
          <w:rFonts w:ascii="Times New Roman" w:hAnsi="Times New Roman" w:cs="Times New Roman"/>
          <w:i/>
        </w:rPr>
        <w:t xml:space="preserve"> </w:t>
      </w:r>
      <w:r w:rsidRPr="000547A6">
        <w:rPr>
          <w:rFonts w:ascii="Times New Roman" w:hAnsi="Times New Roman" w:cs="Times New Roman"/>
          <w:i/>
          <w:lang w:val="en-US"/>
        </w:rPr>
        <w:t>Days</w:t>
      </w:r>
      <w:r w:rsidRPr="000547A6">
        <w:rPr>
          <w:rFonts w:ascii="Times New Roman" w:hAnsi="Times New Roman" w:cs="Times New Roman"/>
          <w:i/>
        </w:rPr>
        <w:t xml:space="preserve">, который собираются посетить более 15 тысяч гостей из разных стран. </w:t>
      </w:r>
    </w:p>
    <w:p w14:paraId="0D89F33D"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p>
    <w:p w14:paraId="00452DA0" w14:textId="2083B4ED"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Мероприятие проходит при поддержке правительства Ярославской области. Партнерами мероприятия стали: благотворительный фонд Центр Социальных Инициатив Ярославской Области, ОАО «РЖД», АО «Федеральная пассажирская компания», ПАО «Ростелеком», Авторадио, медиа-холдинг «Комсомольская правда», областной телеканал «Первый Ярославский», вода </w:t>
      </w:r>
      <w:r w:rsidR="00027D15" w:rsidRPr="00027D15">
        <w:rPr>
          <w:rFonts w:ascii="Times New Roman" w:hAnsi="Times New Roman" w:cs="Times New Roman"/>
        </w:rPr>
        <w:t>Simple Waters</w:t>
      </w:r>
      <w:r w:rsidRPr="00027D15">
        <w:rPr>
          <w:rFonts w:ascii="Times New Roman" w:hAnsi="Times New Roman" w:cs="Times New Roman"/>
        </w:rPr>
        <w:t xml:space="preserve"> </w:t>
      </w:r>
      <w:r w:rsidRPr="000547A6">
        <w:rPr>
          <w:rFonts w:ascii="Times New Roman" w:hAnsi="Times New Roman" w:cs="Times New Roman"/>
        </w:rPr>
        <w:t>и многие другие. Организаторами выступят: департамент по физической культуре, спорту и молодежной политике и ООО «ЗС ПРОЕКТ».</w:t>
      </w:r>
    </w:p>
    <w:p w14:paraId="78F40B05"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Город с тысячелетней историей примет гостей не только из различных регионов России, но и более чем из 10-ти стран СНГ и Европы. Событие вызывает интерес у представителей мотосообществ, брутальных любителей мотопутешествий с их семьями, а также туристов, приезжающих на выходные ради этого грандиозного проекта. </w:t>
      </w:r>
    </w:p>
    <w:p w14:paraId="4557ABFD"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Уникальный формат фестиваля объединит в себе мотопробег, мотопарад и городской праздник. Участие в любой из частей мероприятия совершенно бесплатно, допускаются любые марки мотоциклов, однако есть единственное ограничение - каждый участник должен пройти обязательную регистрацию на сайте </w:t>
      </w:r>
      <w:hyperlink r:id="rId6" w:history="1">
        <w:r w:rsidRPr="000547A6">
          <w:rPr>
            <w:rFonts w:ascii="Times New Roman" w:hAnsi="Times New Roman" w:cs="Times New Roman"/>
            <w:color w:val="0563C1"/>
            <w:u w:val="single"/>
            <w:lang w:val="en-US"/>
          </w:rPr>
          <w:t>motofamilydays</w:t>
        </w:r>
        <w:r w:rsidRPr="000547A6">
          <w:rPr>
            <w:rFonts w:ascii="Times New Roman" w:hAnsi="Times New Roman" w:cs="Times New Roman"/>
            <w:color w:val="0563C1"/>
            <w:u w:val="single"/>
          </w:rPr>
          <w:t>.</w:t>
        </w:r>
        <w:r w:rsidRPr="000547A6">
          <w:rPr>
            <w:rFonts w:ascii="Times New Roman" w:hAnsi="Times New Roman" w:cs="Times New Roman"/>
            <w:color w:val="0563C1"/>
            <w:u w:val="single"/>
            <w:lang w:val="en-US"/>
          </w:rPr>
          <w:t>ru</w:t>
        </w:r>
      </w:hyperlink>
      <w:r w:rsidRPr="000547A6">
        <w:rPr>
          <w:rFonts w:ascii="Times New Roman" w:hAnsi="Times New Roman" w:cs="Times New Roman"/>
        </w:rPr>
        <w:t xml:space="preserve">  </w:t>
      </w:r>
    </w:p>
    <w:p w14:paraId="4F6DE3CC"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Фестиваль совершенно не похож на шаблонные байкерские мероприятия, в которых категорически запрещено участие детей. Moto Family Days станет отличной площадкой для семейного отдыха, точкой притяжения для тех родителей, которые хотят привить своим детям любовь к здоровому образу жизни, истории нашей страны, мотоспорту и культуре вождения. Для всех гостей фестиваля организаторы разработали специальные экскурсионные и насыщенные культурно-развлекательные программы.</w:t>
      </w:r>
    </w:p>
    <w:p w14:paraId="45C8EF9C"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Начнется фестиваль с мотопробега, который стартует 20 июля 2018 года из города Москвы в 10.00. Сбор колонны с 9.00. Во время сбора колонны у участников будет возможность позавтракать перед дорогой, а также сделать коллективную фотографию. Адрес сбора колонны и старта мотопробега: г. Москва, Звёздный бульвар, д.4. Ориентир - кинотеатр "Космос". </w:t>
      </w:r>
    </w:p>
    <w:p w14:paraId="489D2018"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Присоединиться к колонне можно на всем пути мотопробега в городах остановках. Колонна байкеров проследует по историческим местам Золотого кольца России, славящегося своими достопримечательностями. </w:t>
      </w:r>
    </w:p>
    <w:p w14:paraId="4EE50C30"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Маршрут мотоциклистов пройдет с остановками в городах Переславль-Залесский и Ростов. </w:t>
      </w:r>
    </w:p>
    <w:p w14:paraId="4411749D" w14:textId="35C224F3"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lastRenderedPageBreak/>
        <w:t>В Пререславле-Залесском</w:t>
      </w:r>
      <w:r w:rsidR="00174427">
        <w:rPr>
          <w:rFonts w:ascii="Times New Roman" w:hAnsi="Times New Roman" w:cs="Times New Roman"/>
        </w:rPr>
        <w:t xml:space="preserve"> на</w:t>
      </w:r>
      <w:bookmarkStart w:id="0" w:name="_GoBack"/>
      <w:bookmarkEnd w:id="0"/>
      <w:r w:rsidRPr="000547A6">
        <w:rPr>
          <w:rFonts w:ascii="Times New Roman" w:hAnsi="Times New Roman" w:cs="Times New Roman"/>
        </w:rPr>
        <w:t xml:space="preserve"> </w:t>
      </w:r>
      <w:r w:rsidR="00AD7D95">
        <w:rPr>
          <w:rFonts w:ascii="Times New Roman" w:hAnsi="Times New Roman" w:cs="Times New Roman"/>
        </w:rPr>
        <w:t xml:space="preserve">Народной </w:t>
      </w:r>
      <w:r w:rsidR="00F951B4">
        <w:rPr>
          <w:rFonts w:ascii="Times New Roman" w:hAnsi="Times New Roman" w:cs="Times New Roman"/>
        </w:rPr>
        <w:t>площади</w:t>
      </w:r>
      <w:r w:rsidRPr="000547A6">
        <w:rPr>
          <w:rFonts w:ascii="Times New Roman" w:hAnsi="Times New Roman" w:cs="Times New Roman"/>
        </w:rPr>
        <w:t>, намечена вторая остановка в 13:30, где гостей встретит «с хлебом солью</w:t>
      </w:r>
      <w:r w:rsidR="00F951B4">
        <w:rPr>
          <w:rFonts w:ascii="Times New Roman" w:hAnsi="Times New Roman" w:cs="Times New Roman"/>
        </w:rPr>
        <w:t>» Ярославская область, предусмотрена экскурсионная программа</w:t>
      </w:r>
      <w:r w:rsidRPr="000547A6">
        <w:rPr>
          <w:rFonts w:ascii="Times New Roman" w:hAnsi="Times New Roman" w:cs="Times New Roman"/>
        </w:rPr>
        <w:t>. Только в этот день можно будет попробовать настоящую царскую уху</w:t>
      </w:r>
      <w:r w:rsidR="00F951B4" w:rsidRPr="00F951B4">
        <w:t xml:space="preserve"> </w:t>
      </w:r>
      <w:r w:rsidR="00F951B4" w:rsidRPr="00F951B4">
        <w:rPr>
          <w:rFonts w:ascii="Times New Roman" w:hAnsi="Times New Roman" w:cs="Times New Roman"/>
        </w:rPr>
        <w:t>на обед от ресторана Попов Луг</w:t>
      </w:r>
      <w:r w:rsidR="00F951B4">
        <w:rPr>
          <w:rFonts w:ascii="Times New Roman" w:hAnsi="Times New Roman" w:cs="Times New Roman"/>
        </w:rPr>
        <w:t>, неоднократно занимавшего первые места в ярославской области</w:t>
      </w:r>
      <w:r w:rsidRPr="000547A6">
        <w:rPr>
          <w:rFonts w:ascii="Times New Roman" w:hAnsi="Times New Roman" w:cs="Times New Roman"/>
        </w:rPr>
        <w:t xml:space="preserve">. </w:t>
      </w:r>
    </w:p>
    <w:p w14:paraId="6CB38971"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В Ростов колонна прибудет в 16:30. Остановка на площадке пред Ростовским кремлем, где любителей мотоциклов и горожан ждёт два уникальных события - выступление Академического большого хора Российского Государственного Гуманитарного университета под управлением Бориса Тараканова перед Успенским собором в Ростовском Кремле с неординарной программой, во время которой будет акапельное исполнение музыкальных композиций. Кроме того, состоится проведение акции «Безопасность на железнодорожном переезде», организованной стратегическим партнёром фестиваля ОАО «РЖД». </w:t>
      </w:r>
    </w:p>
    <w:p w14:paraId="3EACAF29"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Финальной точкой мотопробега станет город Ярославль, куда байкеры прибудут общей колонной на Советскую площадь в 19:30.</w:t>
      </w:r>
    </w:p>
    <w:p w14:paraId="01C87C29"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21 июля в столице Золотого кольца состоится мотопарад. Сбор и старт мотоколонны планируется провести на живописном берегу реки Волги в самом сердце города на «Стрелке». Сбор колонны начнется в 9.00 заезд на стрелку будет осуществляться со стороны улицы Андропова. Участников фестиваля поприветствует мэр города Ярославля Владимир Витальевич Слепцов, который и возглавит колонну на мотоцикле </w:t>
      </w:r>
      <w:r w:rsidRPr="000547A6">
        <w:rPr>
          <w:rFonts w:ascii="Times New Roman" w:hAnsi="Times New Roman" w:cs="Times New Roman"/>
          <w:lang w:val="en-US"/>
        </w:rPr>
        <w:t>BMW</w:t>
      </w:r>
      <w:r w:rsidRPr="000547A6">
        <w:rPr>
          <w:rFonts w:ascii="Times New Roman" w:hAnsi="Times New Roman" w:cs="Times New Roman"/>
        </w:rPr>
        <w:t>. Старт мотопарада в 12:00!</w:t>
      </w:r>
    </w:p>
    <w:p w14:paraId="034FD038"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Мотопарад пройдет по главным улицам города Ярославля и завершится приездом на основную площадку фестиваля - КЗЦ «Миллениум» и парк «Тысячелетия», где уже с 9 утра начнется городской праздник. С точным маршрутом следования можно ознакомиться на сайте мероприятия, место парковки - площадка Яхт-клуба "Адмирал". </w:t>
      </w:r>
    </w:p>
    <w:p w14:paraId="27F3A4FA" w14:textId="6BCED833"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Гостей ожидает насыщенная программа: тест-драйвы от </w:t>
      </w:r>
      <w:r w:rsidRPr="000547A6">
        <w:rPr>
          <w:rFonts w:ascii="Times New Roman" w:hAnsi="Times New Roman" w:cs="Times New Roman"/>
          <w:lang w:val="en-US"/>
        </w:rPr>
        <w:t>BMW</w:t>
      </w:r>
      <w:r w:rsidRPr="000547A6">
        <w:rPr>
          <w:rFonts w:ascii="Times New Roman" w:hAnsi="Times New Roman" w:cs="Times New Roman"/>
        </w:rPr>
        <w:t xml:space="preserve">, шоу кастом-байков с выбором и награждением победителя; выставка мотоциклов от </w:t>
      </w:r>
      <w:r w:rsidR="00AD7D95" w:rsidRPr="000547A6">
        <w:rPr>
          <w:rFonts w:ascii="Times New Roman" w:hAnsi="Times New Roman" w:cs="Times New Roman"/>
          <w:lang w:val="en-US"/>
        </w:rPr>
        <w:t>BMW</w:t>
      </w:r>
      <w:r w:rsidR="00AD7D95">
        <w:rPr>
          <w:rFonts w:ascii="Times New Roman" w:hAnsi="Times New Roman" w:cs="Times New Roman"/>
        </w:rPr>
        <w:t xml:space="preserve">, </w:t>
      </w:r>
      <w:r w:rsidRPr="000547A6">
        <w:rPr>
          <w:rFonts w:ascii="Times New Roman" w:hAnsi="Times New Roman" w:cs="Times New Roman"/>
          <w:lang w:val="en-US"/>
        </w:rPr>
        <w:t>Yamaha</w:t>
      </w:r>
      <w:r w:rsidRPr="000547A6">
        <w:rPr>
          <w:rFonts w:ascii="Times New Roman" w:hAnsi="Times New Roman" w:cs="Times New Roman"/>
        </w:rPr>
        <w:t xml:space="preserve">, </w:t>
      </w:r>
      <w:r w:rsidRPr="000547A6">
        <w:rPr>
          <w:rFonts w:ascii="Times New Roman" w:hAnsi="Times New Roman" w:cs="Times New Roman"/>
          <w:lang w:val="en-US"/>
        </w:rPr>
        <w:t>Indian</w:t>
      </w:r>
      <w:r w:rsidRPr="000547A6">
        <w:rPr>
          <w:rFonts w:ascii="Times New Roman" w:hAnsi="Times New Roman" w:cs="Times New Roman"/>
        </w:rPr>
        <w:t xml:space="preserve">, ЗиД, RACER, Урал. Весь день будет работать зона </w:t>
      </w:r>
      <w:r w:rsidRPr="000547A6">
        <w:rPr>
          <w:rFonts w:ascii="Times New Roman" w:hAnsi="Times New Roman" w:cs="Times New Roman"/>
          <w:lang w:val="en-US"/>
        </w:rPr>
        <w:t>HOG</w:t>
      </w:r>
      <w:r w:rsidRPr="000547A6">
        <w:rPr>
          <w:rFonts w:ascii="Times New Roman" w:hAnsi="Times New Roman" w:cs="Times New Roman"/>
        </w:rPr>
        <w:t>.</w:t>
      </w:r>
      <w:r w:rsidR="00AD7D95">
        <w:rPr>
          <w:rFonts w:ascii="Times New Roman" w:hAnsi="Times New Roman" w:cs="Times New Roman"/>
        </w:rPr>
        <w:t xml:space="preserve"> </w:t>
      </w:r>
      <w:r w:rsidR="00AD7D95" w:rsidRPr="00AD7D95">
        <w:rPr>
          <w:rFonts w:ascii="Times New Roman" w:hAnsi="Times New Roman" w:cs="Times New Roman"/>
        </w:rPr>
        <w:t>Зону организовывает</w:t>
      </w:r>
      <w:r w:rsidR="00AD7D95">
        <w:rPr>
          <w:rFonts w:ascii="Times New Roman" w:hAnsi="Times New Roman" w:cs="Times New Roman"/>
        </w:rPr>
        <w:t xml:space="preserve"> сеть отелей</w:t>
      </w:r>
      <w:r w:rsidR="00AD7D95" w:rsidRPr="00AD7D95">
        <w:rPr>
          <w:rFonts w:ascii="Times New Roman" w:hAnsi="Times New Roman" w:cs="Times New Roman"/>
        </w:rPr>
        <w:t xml:space="preserve"> Azimut Hotels </w:t>
      </w:r>
      <w:r w:rsidR="00AD7D95">
        <w:rPr>
          <w:rFonts w:ascii="Times New Roman" w:hAnsi="Times New Roman" w:cs="Times New Roman"/>
        </w:rPr>
        <w:t xml:space="preserve">- </w:t>
      </w:r>
      <w:r w:rsidR="00AD7D95" w:rsidRPr="00AD7D95">
        <w:rPr>
          <w:rFonts w:ascii="Times New Roman" w:hAnsi="Times New Roman" w:cs="Times New Roman"/>
        </w:rPr>
        <w:t xml:space="preserve">гостиничный комплекс под Переславлем-Залесским – AZIMUT Resort Golden Ring Pereslavl. Это зона </w:t>
      </w:r>
      <w:r w:rsidR="00AD7D95">
        <w:rPr>
          <w:rFonts w:ascii="Times New Roman" w:hAnsi="Times New Roman" w:cs="Times New Roman"/>
        </w:rPr>
        <w:t>для владельцев Harley-Davidson - зона отдыха мотоциклистов.</w:t>
      </w:r>
      <w:r w:rsidRPr="000547A6">
        <w:rPr>
          <w:rFonts w:ascii="Times New Roman" w:hAnsi="Times New Roman" w:cs="Times New Roman"/>
        </w:rPr>
        <w:t xml:space="preserve"> Кроме того, мужчин ждёт спортивная силовая зона, а для их прекрасных половин появится уникальная возможность познакомиться с мотойогой и сделать мотоприческу. Для детей в этот день работает большое количество зон в парке «Тысячелетия».</w:t>
      </w:r>
    </w:p>
    <w:p w14:paraId="490CD0E0"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color w:val="000000"/>
        </w:rPr>
      </w:pPr>
      <w:r w:rsidRPr="000547A6">
        <w:rPr>
          <w:rFonts w:ascii="Times New Roman" w:hAnsi="Times New Roman" w:cs="Times New Roman"/>
        </w:rPr>
        <w:t xml:space="preserve">На основной сцене пройдет концерт с участием известных групп и артистов. </w:t>
      </w:r>
      <w:r w:rsidRPr="000547A6">
        <w:rPr>
          <w:rFonts w:ascii="Times New Roman" w:hAnsi="Times New Roman" w:cs="Times New Roman"/>
          <w:color w:val="000000"/>
        </w:rPr>
        <w:t>Среди выступающих – группы Papriko, Далее, Набатъ, Вольный Путь, Диамид, Второе Дыхание, Monocast, а также коллектив одного из лучших блюзовых гитаристов России Бориса Булкина Stainless Blues Band, завершит программу трибьют легендарных AC/DC.</w:t>
      </w:r>
    </w:p>
    <w:p w14:paraId="0BB5ED35"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color w:val="000000"/>
        </w:rPr>
        <w:t>Х</w:t>
      </w:r>
      <w:r w:rsidRPr="000547A6">
        <w:rPr>
          <w:rFonts w:ascii="Times New Roman" w:hAnsi="Times New Roman" w:cs="Times New Roman"/>
        </w:rPr>
        <w:t>едлайнерами фестиваля станут Ольга Кормухина и солист группы "Парк Горького" Алексей Белов с часовой программой, которые выступят в 13:00.</w:t>
      </w:r>
    </w:p>
    <w:p w14:paraId="5D59B6D6"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p>
    <w:p w14:paraId="55C80C81"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lastRenderedPageBreak/>
        <w:t xml:space="preserve">Помимо этого, будут организованы всевозможные соревнования и конкурсы. Кульминацией развлекательной программы станет грандиозный фейерверк, а на колесе обозрения появится логотип фестиваля. </w:t>
      </w:r>
    </w:p>
    <w:p w14:paraId="769485C1"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xml:space="preserve">22 июля организаторы приглашают всех желающих принять участие в благотворительной акции, проводимой совместно с ОАО «РЖД» и поддержать детей из ГУ ЯО детский дом «Солнечный». На встрече с детьми мотоклубы и "вольные" байкеры могут подарить детям праздник - пообщаться с ними, показать мотоциклы, привезти подарки. </w:t>
      </w:r>
    </w:p>
    <w:p w14:paraId="3ADC3599"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Так же участников ожидают увлекательные экскурсии и байкерский обед на берегу Волги в роскошном ресторане «Ванильное Небо».</w:t>
      </w:r>
    </w:p>
    <w:p w14:paraId="2D010B6B"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Организаторы предусмотрели всевозможные услуги в число которых входит: аренда мотоциклов, заказ трансфера для семьи, который позволит вашим родным стать участниками мотопробега, бронирование комфортных номеров в лучших ярославских отелях, работа детской комнаты, сопровождение иностранных гостей и бронирование мотоэвакуатора. При желании, возможно посещение фестиваля на собственной яхте, для которой будет предоставлено место в яхт-клубе.</w:t>
      </w:r>
    </w:p>
    <w:p w14:paraId="1C1FE3BC"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rPr>
        <w:t>– Правительство Ярославской области поддерживает проведение городских семейных праздников, каким по своей сути является фестиваль Moto Family Days. Организаторы мероприятия действительно подготовили насыщенную программу, которая будет интересна не только брутальным мужчинам на мотоциклах, но также их семьям, женам и детям всех возрастов, – отметил руководитель Департамента по физической культуре, спорту и молодежной политике Сергей Панчишный. – Очень важно, чтобы подобных мероприятий с каждым годом становилось все больше, ведь именно они позволяют россиянам отдыхать всей семьей на родине, прививать молодому поколению любовь к истории своей страны, здоровому образу жизни.</w:t>
      </w:r>
    </w:p>
    <w:p w14:paraId="0E70714D"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b/>
          <w:bCs/>
        </w:rPr>
      </w:pPr>
      <w:r w:rsidRPr="000547A6">
        <w:rPr>
          <w:rFonts w:ascii="Times New Roman" w:hAnsi="Times New Roman" w:cs="Times New Roman"/>
          <w:b/>
          <w:bCs/>
        </w:rPr>
        <w:t xml:space="preserve">Аккредитация СМИ проводится по адресу электронной почты: </w:t>
      </w:r>
      <w:hyperlink r:id="rId7" w:history="1">
        <w:r w:rsidRPr="000547A6">
          <w:rPr>
            <w:rStyle w:val="a9"/>
            <w:rFonts w:ascii="Times New Roman" w:hAnsi="Times New Roman" w:cs="Times New Roman"/>
            <w:color w:val="2A5885"/>
          </w:rPr>
          <w:t>press@motofamilydays.ru</w:t>
        </w:r>
      </w:hyperlink>
      <w:r w:rsidRPr="000547A6">
        <w:rPr>
          <w:rFonts w:ascii="Times New Roman" w:hAnsi="Times New Roman" w:cs="Times New Roman"/>
          <w:b/>
          <w:bCs/>
        </w:rPr>
        <w:t xml:space="preserve"> </w:t>
      </w:r>
    </w:p>
    <w:p w14:paraId="0AB74DD3"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rPr>
      </w:pPr>
      <w:r w:rsidRPr="000547A6">
        <w:rPr>
          <w:rFonts w:ascii="Times New Roman" w:hAnsi="Times New Roman" w:cs="Times New Roman"/>
          <w:b/>
          <w:bCs/>
        </w:rPr>
        <w:t xml:space="preserve">Официальный сайт: </w:t>
      </w:r>
      <w:hyperlink r:id="rId8" w:history="1">
        <w:r w:rsidRPr="000547A6">
          <w:rPr>
            <w:rFonts w:ascii="Times New Roman" w:hAnsi="Times New Roman" w:cs="Times New Roman"/>
            <w:color w:val="0563C1"/>
            <w:u w:val="single"/>
            <w:lang w:val="en-US"/>
          </w:rPr>
          <w:t>motofamilydays</w:t>
        </w:r>
        <w:r w:rsidRPr="000547A6">
          <w:rPr>
            <w:rFonts w:ascii="Times New Roman" w:hAnsi="Times New Roman" w:cs="Times New Roman"/>
            <w:color w:val="0563C1"/>
            <w:u w:val="single"/>
          </w:rPr>
          <w:t>.</w:t>
        </w:r>
        <w:r w:rsidRPr="000547A6">
          <w:rPr>
            <w:rFonts w:ascii="Times New Roman" w:hAnsi="Times New Roman" w:cs="Times New Roman"/>
            <w:color w:val="0563C1"/>
            <w:u w:val="single"/>
            <w:lang w:val="en-US"/>
          </w:rPr>
          <w:t>ru</w:t>
        </w:r>
      </w:hyperlink>
    </w:p>
    <w:p w14:paraId="353149A1"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b/>
          <w:bCs/>
        </w:rPr>
      </w:pPr>
      <w:r w:rsidRPr="000547A6">
        <w:rPr>
          <w:rFonts w:ascii="Times New Roman" w:hAnsi="Times New Roman" w:cs="Times New Roman"/>
          <w:b/>
          <w:bCs/>
        </w:rPr>
        <w:t xml:space="preserve">Официальные группы фестиваля в социальных сетях: </w:t>
      </w:r>
    </w:p>
    <w:p w14:paraId="3EE2853F"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lang w:val="en-US"/>
        </w:rPr>
      </w:pPr>
      <w:r w:rsidRPr="000547A6">
        <w:rPr>
          <w:rFonts w:ascii="Times New Roman" w:hAnsi="Times New Roman" w:cs="Times New Roman"/>
          <w:lang w:val="en-US"/>
        </w:rPr>
        <w:t>vk.com/motofamilydays</w:t>
      </w:r>
    </w:p>
    <w:p w14:paraId="131EA0F9"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lang w:val="en-US"/>
        </w:rPr>
      </w:pPr>
      <w:r w:rsidRPr="000547A6">
        <w:rPr>
          <w:rFonts w:ascii="Times New Roman" w:hAnsi="Times New Roman" w:cs="Times New Roman"/>
          <w:lang w:val="en-US"/>
        </w:rPr>
        <w:t>facebook.com/MotoFamilyDays</w:t>
      </w:r>
    </w:p>
    <w:p w14:paraId="19123731" w14:textId="77777777" w:rsidR="000547A6" w:rsidRPr="000547A6" w:rsidRDefault="000547A6" w:rsidP="000547A6">
      <w:pPr>
        <w:widowControl w:val="0"/>
        <w:autoSpaceDE w:val="0"/>
        <w:autoSpaceDN w:val="0"/>
        <w:adjustRightInd w:val="0"/>
        <w:spacing w:after="160" w:line="259" w:lineRule="atLeast"/>
        <w:jc w:val="both"/>
        <w:rPr>
          <w:rFonts w:ascii="Times New Roman" w:hAnsi="Times New Roman" w:cs="Times New Roman"/>
          <w:lang w:val="en-US"/>
        </w:rPr>
      </w:pPr>
      <w:r w:rsidRPr="000547A6">
        <w:rPr>
          <w:rFonts w:ascii="Times New Roman" w:hAnsi="Times New Roman" w:cs="Times New Roman"/>
          <w:lang w:val="en-US"/>
        </w:rPr>
        <w:t xml:space="preserve">instagram.com/motofamilydays </w:t>
      </w:r>
    </w:p>
    <w:p w14:paraId="6ADC1842" w14:textId="77777777" w:rsidR="000547A6" w:rsidRPr="000547A6" w:rsidRDefault="000547A6" w:rsidP="000547A6">
      <w:pPr>
        <w:rPr>
          <w:rFonts w:ascii="Times New Roman" w:hAnsi="Times New Roman" w:cs="Times New Roman"/>
          <w:lang w:val="en-US"/>
        </w:rPr>
      </w:pPr>
    </w:p>
    <w:p w14:paraId="189B846E" w14:textId="77777777" w:rsidR="000547A6" w:rsidRPr="000547A6" w:rsidRDefault="000547A6" w:rsidP="000547A6">
      <w:pPr>
        <w:rPr>
          <w:rFonts w:ascii="Times New Roman" w:hAnsi="Times New Roman" w:cs="Times New Roman"/>
          <w:lang w:val="en-US"/>
        </w:rPr>
      </w:pPr>
      <w:r w:rsidRPr="000547A6">
        <w:rPr>
          <w:rFonts w:ascii="Times New Roman" w:hAnsi="Times New Roman" w:cs="Times New Roman"/>
        </w:rPr>
        <w:t>исп</w:t>
      </w:r>
      <w:r w:rsidRPr="000547A6">
        <w:rPr>
          <w:rFonts w:ascii="Times New Roman" w:hAnsi="Times New Roman" w:cs="Times New Roman"/>
          <w:lang w:val="en-US"/>
        </w:rPr>
        <w:t xml:space="preserve">. </w:t>
      </w:r>
      <w:r w:rsidRPr="000547A6">
        <w:rPr>
          <w:rFonts w:ascii="Times New Roman" w:hAnsi="Times New Roman" w:cs="Times New Roman"/>
        </w:rPr>
        <w:t>Кристина</w:t>
      </w:r>
      <w:r w:rsidRPr="000547A6">
        <w:rPr>
          <w:rFonts w:ascii="Times New Roman" w:hAnsi="Times New Roman" w:cs="Times New Roman"/>
          <w:lang w:val="en-US"/>
        </w:rPr>
        <w:t xml:space="preserve"> </w:t>
      </w:r>
      <w:r w:rsidRPr="000547A6">
        <w:rPr>
          <w:rFonts w:ascii="Times New Roman" w:hAnsi="Times New Roman" w:cs="Times New Roman"/>
        </w:rPr>
        <w:t>Куницына</w:t>
      </w:r>
    </w:p>
    <w:p w14:paraId="21342B88" w14:textId="791F1E67" w:rsidR="000547A6" w:rsidRPr="00AD7D95" w:rsidRDefault="00AD7D95" w:rsidP="000547A6">
      <w:pPr>
        <w:rPr>
          <w:rFonts w:ascii="Times New Roman" w:hAnsi="Times New Roman" w:cs="Times New Roman"/>
        </w:rPr>
      </w:pPr>
      <w:r>
        <w:rPr>
          <w:rFonts w:ascii="Times New Roman" w:hAnsi="Times New Roman" w:cs="Times New Roman"/>
        </w:rPr>
        <w:t>+7 985 312 43 81</w:t>
      </w:r>
    </w:p>
    <w:p w14:paraId="6976C364" w14:textId="77777777" w:rsidR="000547A6" w:rsidRPr="000547A6" w:rsidRDefault="000547A6" w:rsidP="000547A6">
      <w:pPr>
        <w:rPr>
          <w:rFonts w:ascii="Times New Roman" w:hAnsi="Times New Roman" w:cs="Times New Roman"/>
          <w:lang w:val="en-US"/>
        </w:rPr>
      </w:pPr>
    </w:p>
    <w:p w14:paraId="165BAF6E" w14:textId="5665D624" w:rsidR="006C2019" w:rsidRPr="000547A6" w:rsidRDefault="006C2019" w:rsidP="000547A6">
      <w:pPr>
        <w:tabs>
          <w:tab w:val="left" w:pos="3084"/>
        </w:tabs>
        <w:rPr>
          <w:rFonts w:ascii="Times New Roman" w:hAnsi="Times New Roman" w:cs="Times New Roman"/>
          <w:lang w:val="en-US"/>
        </w:rPr>
      </w:pPr>
    </w:p>
    <w:sectPr w:rsidR="006C2019" w:rsidRPr="000547A6" w:rsidSect="00B2334D">
      <w:headerReference w:type="even" r:id="rId9"/>
      <w:headerReference w:type="default" r:id="rId10"/>
      <w:footerReference w:type="even" r:id="rId11"/>
      <w:footerReference w:type="default" r:id="rId12"/>
      <w:headerReference w:type="first" r:id="rId13"/>
      <w:footerReference w:type="first" r:id="rId14"/>
      <w:pgSz w:w="11900" w:h="16840"/>
      <w:pgMar w:top="1134" w:right="850" w:bottom="1134"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A0973" w14:textId="77777777" w:rsidR="004E2886" w:rsidRDefault="004E2886" w:rsidP="00B2334D">
      <w:r>
        <w:separator/>
      </w:r>
    </w:p>
  </w:endnote>
  <w:endnote w:type="continuationSeparator" w:id="0">
    <w:p w14:paraId="2C98AF85" w14:textId="77777777" w:rsidR="004E2886" w:rsidRDefault="004E2886" w:rsidP="00B23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E4FDF" w14:textId="77777777" w:rsidR="005A0DB4" w:rsidRDefault="005A0D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CC6F6" w14:textId="00AE4D64" w:rsidR="00B2334D" w:rsidRDefault="00623856">
    <w:pPr>
      <w:pStyle w:val="a5"/>
    </w:pPr>
    <w:r w:rsidRPr="00623856">
      <w:rPr>
        <w:noProof/>
        <w:lang w:eastAsia="ru-RU"/>
      </w:rPr>
      <w:drawing>
        <wp:inline distT="0" distB="0" distL="0" distR="0" wp14:anchorId="39DB9672" wp14:editId="1E7B2CBF">
          <wp:extent cx="6386830" cy="1212850"/>
          <wp:effectExtent l="0" t="0" r="0" b="635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6830" cy="121285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36CAA" w14:textId="77777777" w:rsidR="005A0DB4" w:rsidRDefault="005A0D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2C3D4" w14:textId="77777777" w:rsidR="004E2886" w:rsidRDefault="004E2886" w:rsidP="00B2334D">
      <w:r>
        <w:separator/>
      </w:r>
    </w:p>
  </w:footnote>
  <w:footnote w:type="continuationSeparator" w:id="0">
    <w:p w14:paraId="7B5B2025" w14:textId="77777777" w:rsidR="004E2886" w:rsidRDefault="004E2886" w:rsidP="00B23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6B48" w14:textId="77777777" w:rsidR="005A0DB4" w:rsidRDefault="005A0DB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91E1B" w14:textId="38947424" w:rsidR="00B2334D" w:rsidRPr="00B2334D" w:rsidRDefault="00DB3D90">
    <w:pPr>
      <w:pStyle w:val="a3"/>
      <w:rPr>
        <w:lang w:val="en-US"/>
      </w:rPr>
    </w:pPr>
    <w:r w:rsidRPr="00DB3D90">
      <w:rPr>
        <w:noProof/>
        <w:lang w:eastAsia="ru-RU"/>
      </w:rPr>
      <w:drawing>
        <wp:inline distT="0" distB="0" distL="0" distR="0" wp14:anchorId="32385E7F" wp14:editId="23F7FAC9">
          <wp:extent cx="6386830" cy="1212850"/>
          <wp:effectExtent l="0" t="0" r="0" b="635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6830" cy="12128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D31A8" w14:textId="77777777" w:rsidR="005A0DB4" w:rsidRDefault="005A0DB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334D"/>
    <w:rsid w:val="00027D15"/>
    <w:rsid w:val="000547A6"/>
    <w:rsid w:val="00133A8E"/>
    <w:rsid w:val="00174427"/>
    <w:rsid w:val="0024072C"/>
    <w:rsid w:val="004E2886"/>
    <w:rsid w:val="00522ED1"/>
    <w:rsid w:val="005A0DB4"/>
    <w:rsid w:val="00623856"/>
    <w:rsid w:val="006C2019"/>
    <w:rsid w:val="00775149"/>
    <w:rsid w:val="009F31F3"/>
    <w:rsid w:val="00AD7D95"/>
    <w:rsid w:val="00B2334D"/>
    <w:rsid w:val="00C25CF8"/>
    <w:rsid w:val="00DB3D90"/>
    <w:rsid w:val="00E34EED"/>
    <w:rsid w:val="00EA3089"/>
    <w:rsid w:val="00F52238"/>
    <w:rsid w:val="00F951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390E8"/>
  <w14:defaultImageDpi w14:val="32767"/>
  <w15:docId w15:val="{473A6ECF-A519-1A47-AEBD-637F1DA5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334D"/>
    <w:pPr>
      <w:tabs>
        <w:tab w:val="center" w:pos="4677"/>
        <w:tab w:val="right" w:pos="9355"/>
      </w:tabs>
    </w:pPr>
  </w:style>
  <w:style w:type="character" w:customStyle="1" w:styleId="a4">
    <w:name w:val="Верхний колонтитул Знак"/>
    <w:basedOn w:val="a0"/>
    <w:link w:val="a3"/>
    <w:uiPriority w:val="99"/>
    <w:rsid w:val="00B2334D"/>
  </w:style>
  <w:style w:type="paragraph" w:styleId="a5">
    <w:name w:val="footer"/>
    <w:basedOn w:val="a"/>
    <w:link w:val="a6"/>
    <w:uiPriority w:val="99"/>
    <w:unhideWhenUsed/>
    <w:rsid w:val="00B2334D"/>
    <w:pPr>
      <w:tabs>
        <w:tab w:val="center" w:pos="4677"/>
        <w:tab w:val="right" w:pos="9355"/>
      </w:tabs>
    </w:pPr>
  </w:style>
  <w:style w:type="character" w:customStyle="1" w:styleId="a6">
    <w:name w:val="Нижний колонтитул Знак"/>
    <w:basedOn w:val="a0"/>
    <w:link w:val="a5"/>
    <w:uiPriority w:val="99"/>
    <w:rsid w:val="00B2334D"/>
  </w:style>
  <w:style w:type="paragraph" w:styleId="a7">
    <w:name w:val="Balloon Text"/>
    <w:basedOn w:val="a"/>
    <w:link w:val="a8"/>
    <w:uiPriority w:val="99"/>
    <w:semiHidden/>
    <w:unhideWhenUsed/>
    <w:rsid w:val="000547A6"/>
    <w:rPr>
      <w:rFonts w:ascii="Tahoma" w:hAnsi="Tahoma" w:cs="Tahoma"/>
      <w:sz w:val="16"/>
      <w:szCs w:val="16"/>
    </w:rPr>
  </w:style>
  <w:style w:type="character" w:customStyle="1" w:styleId="a8">
    <w:name w:val="Текст выноски Знак"/>
    <w:basedOn w:val="a0"/>
    <w:link w:val="a7"/>
    <w:uiPriority w:val="99"/>
    <w:semiHidden/>
    <w:rsid w:val="000547A6"/>
    <w:rPr>
      <w:rFonts w:ascii="Tahoma" w:hAnsi="Tahoma" w:cs="Tahoma"/>
      <w:sz w:val="16"/>
      <w:szCs w:val="16"/>
    </w:rPr>
  </w:style>
  <w:style w:type="character" w:styleId="a9">
    <w:name w:val="Hyperlink"/>
    <w:uiPriority w:val="99"/>
    <w:semiHidden/>
    <w:unhideWhenUsed/>
    <w:rsid w:val="000547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75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tofamilydays.ru/"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press@motofamilydays.ru"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otofamilydays.ru/"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1126</Words>
  <Characters>6422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Пользователь Microsoft Office</cp:lastModifiedBy>
  <cp:revision>4</cp:revision>
  <dcterms:created xsi:type="dcterms:W3CDTF">2018-07-13T12:31:00Z</dcterms:created>
  <dcterms:modified xsi:type="dcterms:W3CDTF">2018-07-13T12:58:00Z</dcterms:modified>
</cp:coreProperties>
</file>